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21BFDCFA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74E0E310" w14:textId="4F5FEF7E" w:rsidR="005C61E4" w:rsidRPr="00AA4794" w:rsidRDefault="001959DF" w:rsidP="005C61E4">
            <w:pPr>
              <w:spacing w:after="160" w:line="312" w:lineRule="auto"/>
            </w:pPr>
            <w:r w:rsidRPr="001959DF">
              <w:rPr>
                <w:rFonts w:ascii="Calibri" w:eastAsia="Calibri" w:hAnsi="Calibri" w:cs="Times New Roman"/>
                <w:bCs w:val="0"/>
                <w:color w:val="auto"/>
                <w:sz w:val="22"/>
                <w:szCs w:val="22"/>
                <w:lang w:eastAsia="en-US"/>
              </w:rPr>
              <w:drawing>
                <wp:inline distT="0" distB="0" distL="0" distR="0" wp14:anchorId="66BD48D8" wp14:editId="3843872A">
                  <wp:extent cx="4162425" cy="26479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48E8">
              <w:rPr>
                <w:noProof/>
              </w:rPr>
              <w:drawing>
                <wp:inline distT="0" distB="0" distL="0" distR="0" wp14:anchorId="4FB4144C" wp14:editId="7A2CFE5E">
                  <wp:extent cx="4314825" cy="1713230"/>
                  <wp:effectExtent l="0" t="0" r="952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171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3E2A2" w14:textId="0E25C438" w:rsidR="005C61E4" w:rsidRPr="00AA4794" w:rsidRDefault="00A7550F" w:rsidP="005C61E4">
            <w:pPr>
              <w:pStyle w:val="Date"/>
            </w:pPr>
            <w:r>
              <w:t>Nov. 8</w:t>
            </w:r>
            <w:r w:rsidRPr="00A7550F">
              <w:rPr>
                <w:vertAlign w:val="superscript"/>
              </w:rPr>
              <w:t>th</w:t>
            </w:r>
            <w:r>
              <w:t xml:space="preserve"> 7PM</w:t>
            </w:r>
          </w:p>
          <w:p w14:paraId="62CA4A93" w14:textId="2F4D250D" w:rsidR="005C61E4" w:rsidRPr="00AA4794" w:rsidRDefault="00A7550F" w:rsidP="005C61E4">
            <w:pPr>
              <w:pStyle w:val="Title"/>
            </w:pPr>
            <w:r>
              <w:t>Ecotourism</w:t>
            </w:r>
          </w:p>
          <w:p w14:paraId="059BCEA2" w14:textId="6584B629" w:rsidR="005C61E4" w:rsidRPr="000C3E8D" w:rsidRDefault="00A7550F" w:rsidP="005C61E4">
            <w:pPr>
              <w:pStyle w:val="Heading1"/>
              <w:outlineLvl w:val="0"/>
              <w:rPr>
                <w:sz w:val="32"/>
                <w:szCs w:val="32"/>
              </w:rPr>
            </w:pPr>
            <w:r w:rsidRPr="000C3E8D">
              <w:rPr>
                <w:sz w:val="32"/>
                <w:szCs w:val="32"/>
              </w:rPr>
              <w:t>Oconomowoc High School Students Share Summer European Eco</w:t>
            </w:r>
            <w:r w:rsidR="000941ED" w:rsidRPr="000C3E8D">
              <w:rPr>
                <w:sz w:val="32"/>
                <w:szCs w:val="32"/>
              </w:rPr>
              <w:t>t</w:t>
            </w:r>
            <w:r w:rsidRPr="000C3E8D">
              <w:rPr>
                <w:sz w:val="32"/>
                <w:szCs w:val="32"/>
              </w:rPr>
              <w:t>ourism Experiences</w:t>
            </w:r>
          </w:p>
          <w:p w14:paraId="4552DF8A" w14:textId="7E58CD2A" w:rsidR="005C61E4" w:rsidRPr="00AA4794" w:rsidRDefault="00A7550F" w:rsidP="005C61E4">
            <w:pPr>
              <w:spacing w:after="160" w:line="312" w:lineRule="auto"/>
            </w:pPr>
            <w:r>
              <w:t xml:space="preserve">Oconomowoc High School students and their teachers will </w:t>
            </w:r>
            <w:r w:rsidR="005D74A0">
              <w:t xml:space="preserve">share </w:t>
            </w:r>
            <w:r>
              <w:t>what they learned from their European Ecotourism experience this summer.  Come and learn what our European neighbors are doing to address their concerns about energy, climate</w:t>
            </w:r>
            <w:r w:rsidR="005D74A0">
              <w:t xml:space="preserve"> change</w:t>
            </w:r>
            <w:r>
              <w:t>, and limited natural resources</w:t>
            </w:r>
          </w:p>
          <w:p w14:paraId="17567DF0" w14:textId="073227BC" w:rsidR="00880783" w:rsidRPr="00AA4794" w:rsidRDefault="005D74A0" w:rsidP="00AA4794">
            <w:pPr>
              <w:spacing w:after="160" w:line="312" w:lineRule="auto"/>
            </w:pPr>
            <w:r w:rsidRPr="00820EDF">
              <w:rPr>
                <w:noProof/>
                <w:sz w:val="28"/>
                <w:szCs w:val="28"/>
              </w:rPr>
              <w:drawing>
                <wp:inline distT="0" distB="0" distL="0" distR="0" wp14:anchorId="6BB41734" wp14:editId="5FD19AF2">
                  <wp:extent cx="80962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6C2A1AA1" w14:textId="4F2F52DD" w:rsidR="005C61E4" w:rsidRDefault="004F4515" w:rsidP="005C61E4">
            <w:pPr>
              <w:pStyle w:val="Heading2"/>
              <w:outlineLvl w:val="1"/>
              <w:rPr>
                <w:bCs w:val="0"/>
              </w:rPr>
            </w:pPr>
            <w:r>
              <w:t xml:space="preserve">Join us at </w:t>
            </w:r>
            <w:r w:rsidR="00A7550F">
              <w:t>Whelan’s Coffee and Ice Cream</w:t>
            </w:r>
          </w:p>
          <w:p w14:paraId="658AD215" w14:textId="77777777" w:rsidR="0039327E" w:rsidRPr="00AA4794" w:rsidRDefault="0039327E" w:rsidP="005C61E4">
            <w:pPr>
              <w:pStyle w:val="Heading2"/>
              <w:outlineLvl w:val="1"/>
            </w:pPr>
          </w:p>
          <w:p w14:paraId="264C8667" w14:textId="77777777" w:rsidR="005C61E4" w:rsidRPr="00AA4794" w:rsidRDefault="000C16DC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A56FCD5EA4F342D3AC916C059D03986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60CCF741" w14:textId="197BFEF3" w:rsidR="005C61E4" w:rsidRDefault="00975326" w:rsidP="005C61E4">
            <w:pPr>
              <w:pStyle w:val="Heading2"/>
              <w:outlineLvl w:val="1"/>
              <w:rPr>
                <w:bCs w:val="0"/>
              </w:rPr>
            </w:pPr>
            <w:r>
              <w:t>Learn About</w:t>
            </w:r>
          </w:p>
          <w:p w14:paraId="44F07908" w14:textId="580C8E62" w:rsidR="00975326" w:rsidRPr="00AA4794" w:rsidRDefault="00975326" w:rsidP="005C61E4">
            <w:pPr>
              <w:pStyle w:val="Heading2"/>
              <w:outlineLvl w:val="1"/>
            </w:pPr>
            <w:r>
              <w:t>Europe</w:t>
            </w:r>
            <w:r w:rsidR="00B33B3C">
              <w:t>’s</w:t>
            </w:r>
            <w:r w:rsidR="00F57DBE">
              <w:t>:</w:t>
            </w:r>
          </w:p>
          <w:p w14:paraId="323670A6" w14:textId="18F6257C" w:rsidR="005C61E4" w:rsidRDefault="00B54373" w:rsidP="007659A0">
            <w:pPr>
              <w:pStyle w:val="Heading2"/>
              <w:outlineLvl w:val="1"/>
              <w:rPr>
                <w:bCs w:val="0"/>
              </w:rPr>
            </w:pPr>
            <w:r>
              <w:t>Renewable Energy and Sustainability</w:t>
            </w:r>
          </w:p>
          <w:p w14:paraId="3608B3D4" w14:textId="7752A4BF" w:rsidR="00E320A4" w:rsidRDefault="00884FC7" w:rsidP="007659A0">
            <w:pPr>
              <w:pStyle w:val="Heading2"/>
              <w:outlineLvl w:val="1"/>
              <w:rPr>
                <w:bCs w:val="0"/>
              </w:rPr>
            </w:pPr>
            <w:proofErr w:type="gramStart"/>
            <w:r>
              <w:t xml:space="preserve">Innovative </w:t>
            </w:r>
            <w:r w:rsidR="00F73465">
              <w:t xml:space="preserve"> </w:t>
            </w:r>
            <w:r>
              <w:t>Technology</w:t>
            </w:r>
            <w:proofErr w:type="gramEnd"/>
          </w:p>
          <w:p w14:paraId="5865B994" w14:textId="640965D2" w:rsidR="005C61E4" w:rsidRPr="00617CDD" w:rsidRDefault="000E287F" w:rsidP="00617CDD">
            <w:pPr>
              <w:pStyle w:val="Heading2"/>
              <w:outlineLvl w:val="1"/>
              <w:rPr>
                <w:bCs w:val="0"/>
              </w:rPr>
            </w:pPr>
            <w:r>
              <w:rPr>
                <w:bCs w:val="0"/>
              </w:rPr>
              <w:t xml:space="preserve">German Village Powered by </w:t>
            </w:r>
            <w:r w:rsidR="00F57DBE">
              <w:rPr>
                <w:bCs w:val="0"/>
              </w:rPr>
              <w:t>Renewable Source</w:t>
            </w:r>
            <w:r w:rsidR="00617CDD">
              <w:rPr>
                <w:bCs w:val="0"/>
              </w:rPr>
              <w:t>s</w:t>
            </w:r>
          </w:p>
          <w:p w14:paraId="518D551B" w14:textId="77777777" w:rsidR="005C61E4" w:rsidRPr="00AA4794" w:rsidRDefault="000C16DC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EFA13ECEF09742698CC71D6D9691687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3606CDB1" w14:textId="724BE596" w:rsidR="00AA4794" w:rsidRPr="00AA4794" w:rsidRDefault="005D74A0" w:rsidP="005C61E4">
            <w:pPr>
              <w:pStyle w:val="Heading2"/>
              <w:outlineLvl w:val="1"/>
            </w:pPr>
            <w:r>
              <w:t xml:space="preserve">Coupons for Treats </w:t>
            </w:r>
            <w:r w:rsidR="004F4515">
              <w:t>G</w:t>
            </w:r>
            <w:r>
              <w:t>iven to Attendees!</w:t>
            </w:r>
          </w:p>
          <w:p w14:paraId="11C4CE93" w14:textId="72F415D3" w:rsidR="005C61E4" w:rsidRDefault="005D74A0" w:rsidP="00AA4794">
            <w:pPr>
              <w:pStyle w:val="ContactInfo"/>
              <w:spacing w:line="312" w:lineRule="auto"/>
              <w:rPr>
                <w:bCs w:val="0"/>
              </w:rPr>
            </w:pPr>
            <w:r>
              <w:t>Sponsored by Greener Oconomowoc</w:t>
            </w:r>
            <w:r w:rsidR="00E320A4">
              <w:t>’s</w:t>
            </w:r>
            <w:bookmarkStart w:id="0" w:name="_GoBack"/>
            <w:bookmarkEnd w:id="0"/>
          </w:p>
          <w:p w14:paraId="1E4AC544" w14:textId="02256BBB" w:rsidR="005D74A0" w:rsidRDefault="005D74A0" w:rsidP="00AA4794">
            <w:pPr>
              <w:pStyle w:val="ContactInfo"/>
              <w:spacing w:line="312" w:lineRule="auto"/>
            </w:pPr>
            <w:r>
              <w:rPr>
                <w:bCs w:val="0"/>
              </w:rPr>
              <w:t>Coffee Conversations</w:t>
            </w:r>
          </w:p>
          <w:p w14:paraId="70A2A418" w14:textId="77777777" w:rsidR="005D74A0" w:rsidRDefault="005D74A0" w:rsidP="00AA4794">
            <w:pPr>
              <w:pStyle w:val="ContactInfo"/>
              <w:spacing w:line="312" w:lineRule="auto"/>
              <w:rPr>
                <w:bCs w:val="0"/>
              </w:rPr>
            </w:pPr>
          </w:p>
          <w:p w14:paraId="1BE455E4" w14:textId="60860D9B" w:rsidR="005D74A0" w:rsidRPr="00AA4794" w:rsidRDefault="005D74A0" w:rsidP="00AA4794">
            <w:pPr>
              <w:pStyle w:val="ContactInfo"/>
              <w:spacing w:line="312" w:lineRule="auto"/>
            </w:pPr>
          </w:p>
        </w:tc>
      </w:tr>
    </w:tbl>
    <w:p w14:paraId="588D31CB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0107" w14:textId="77777777" w:rsidR="000C16DC" w:rsidRDefault="000C16DC" w:rsidP="005F5D5F">
      <w:pPr>
        <w:spacing w:after="0" w:line="240" w:lineRule="auto"/>
      </w:pPr>
      <w:r>
        <w:separator/>
      </w:r>
    </w:p>
  </w:endnote>
  <w:endnote w:type="continuationSeparator" w:id="0">
    <w:p w14:paraId="6EBFC196" w14:textId="77777777" w:rsidR="000C16DC" w:rsidRDefault="000C16DC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4FF5D" w14:textId="77777777" w:rsidR="000C16DC" w:rsidRDefault="000C16DC" w:rsidP="005F5D5F">
      <w:pPr>
        <w:spacing w:after="0" w:line="240" w:lineRule="auto"/>
      </w:pPr>
      <w:r>
        <w:separator/>
      </w:r>
    </w:p>
  </w:footnote>
  <w:footnote w:type="continuationSeparator" w:id="0">
    <w:p w14:paraId="6047C24F" w14:textId="77777777" w:rsidR="000C16DC" w:rsidRDefault="000C16DC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7D7011"/>
    <w:multiLevelType w:val="hybridMultilevel"/>
    <w:tmpl w:val="39C8323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0F"/>
    <w:rsid w:val="000168C0"/>
    <w:rsid w:val="000427C6"/>
    <w:rsid w:val="00076F31"/>
    <w:rsid w:val="000941ED"/>
    <w:rsid w:val="000B4C91"/>
    <w:rsid w:val="000C16DC"/>
    <w:rsid w:val="000C3E8D"/>
    <w:rsid w:val="000E287F"/>
    <w:rsid w:val="00171CDD"/>
    <w:rsid w:val="00175521"/>
    <w:rsid w:val="00181FB9"/>
    <w:rsid w:val="001959DF"/>
    <w:rsid w:val="00251739"/>
    <w:rsid w:val="00261A78"/>
    <w:rsid w:val="0039327E"/>
    <w:rsid w:val="003B6A17"/>
    <w:rsid w:val="00411532"/>
    <w:rsid w:val="00440085"/>
    <w:rsid w:val="004F4515"/>
    <w:rsid w:val="005222EE"/>
    <w:rsid w:val="00541BB3"/>
    <w:rsid w:val="00544732"/>
    <w:rsid w:val="005C61E4"/>
    <w:rsid w:val="005D74A0"/>
    <w:rsid w:val="005F5D5F"/>
    <w:rsid w:val="00617CDD"/>
    <w:rsid w:val="00665EA1"/>
    <w:rsid w:val="006D795E"/>
    <w:rsid w:val="006E5B0F"/>
    <w:rsid w:val="007659A0"/>
    <w:rsid w:val="0079199F"/>
    <w:rsid w:val="007B5354"/>
    <w:rsid w:val="00837654"/>
    <w:rsid w:val="008548E8"/>
    <w:rsid w:val="00880783"/>
    <w:rsid w:val="00884FC7"/>
    <w:rsid w:val="008A7D07"/>
    <w:rsid w:val="008B5772"/>
    <w:rsid w:val="008C031F"/>
    <w:rsid w:val="008C1756"/>
    <w:rsid w:val="008D17FF"/>
    <w:rsid w:val="008F6C52"/>
    <w:rsid w:val="009141C6"/>
    <w:rsid w:val="00975326"/>
    <w:rsid w:val="00A03450"/>
    <w:rsid w:val="00A7550F"/>
    <w:rsid w:val="00A97C88"/>
    <w:rsid w:val="00AA4794"/>
    <w:rsid w:val="00AB3068"/>
    <w:rsid w:val="00AB58F4"/>
    <w:rsid w:val="00AF32DC"/>
    <w:rsid w:val="00B33B3C"/>
    <w:rsid w:val="00B46A60"/>
    <w:rsid w:val="00B54373"/>
    <w:rsid w:val="00BC6ED1"/>
    <w:rsid w:val="00C57F20"/>
    <w:rsid w:val="00D16845"/>
    <w:rsid w:val="00D56FBE"/>
    <w:rsid w:val="00D751DD"/>
    <w:rsid w:val="00E320A4"/>
    <w:rsid w:val="00E3564F"/>
    <w:rsid w:val="00EC1838"/>
    <w:rsid w:val="00F2548A"/>
    <w:rsid w:val="00F57DBE"/>
    <w:rsid w:val="00F73465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25A82"/>
  <w15:chartTrackingRefBased/>
  <w15:docId w15:val="{2A1A8456-E9E5-4E93-BCF4-C1FD4BBA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6FCD5EA4F342D3AC916C059D03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96CED-CBF9-4740-B431-23FD619058F0}"/>
      </w:docPartPr>
      <w:docPartBody>
        <w:p w:rsidR="00EB57BE" w:rsidRDefault="00713BF6">
          <w:pPr>
            <w:pStyle w:val="A56FCD5EA4F342D3AC916C059D039862"/>
          </w:pPr>
          <w:r w:rsidRPr="00AA4794">
            <w:t>────</w:t>
          </w:r>
        </w:p>
      </w:docPartBody>
    </w:docPart>
    <w:docPart>
      <w:docPartPr>
        <w:name w:val="EFA13ECEF09742698CC71D6D96916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CCD3-0542-40A0-AE8F-5A1B14B675DC}"/>
      </w:docPartPr>
      <w:docPartBody>
        <w:p w:rsidR="00EB57BE" w:rsidRDefault="00713BF6">
          <w:pPr>
            <w:pStyle w:val="EFA13ECEF09742698CC71D6D9691687A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BE"/>
    <w:rsid w:val="00713BF6"/>
    <w:rsid w:val="00E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5047A0D854F11A0868F182FC226D8">
    <w:name w:val="F515047A0D854F11A0868F182FC226D8"/>
  </w:style>
  <w:style w:type="paragraph" w:customStyle="1" w:styleId="48BB8CE3C9BE45FDA5B3B13A5583CD80">
    <w:name w:val="48BB8CE3C9BE45FDA5B3B13A5583CD80"/>
  </w:style>
  <w:style w:type="paragraph" w:customStyle="1" w:styleId="8F131632E22648D2A5835CDEC0C61C73">
    <w:name w:val="8F131632E22648D2A5835CDEC0C61C73"/>
  </w:style>
  <w:style w:type="paragraph" w:customStyle="1" w:styleId="20DB96EB6A4A4F7E85AAE4AD2A9A06FD">
    <w:name w:val="20DB96EB6A4A4F7E85AAE4AD2A9A06FD"/>
  </w:style>
  <w:style w:type="paragraph" w:customStyle="1" w:styleId="07840D0A93644EAC924313200CA64453">
    <w:name w:val="07840D0A93644EAC924313200CA64453"/>
  </w:style>
  <w:style w:type="paragraph" w:customStyle="1" w:styleId="A56FCD5EA4F342D3AC916C059D039862">
    <w:name w:val="A56FCD5EA4F342D3AC916C059D039862"/>
  </w:style>
  <w:style w:type="paragraph" w:customStyle="1" w:styleId="795F545130764EF8AEE2228307697AA8">
    <w:name w:val="795F545130764EF8AEE2228307697AA8"/>
  </w:style>
  <w:style w:type="paragraph" w:customStyle="1" w:styleId="FD2FE760F3FA454BAFA4FBDD97D643B6">
    <w:name w:val="FD2FE760F3FA454BAFA4FBDD97D643B6"/>
  </w:style>
  <w:style w:type="paragraph" w:customStyle="1" w:styleId="00ED06ABCEFA4190BD0810D06D831AAC">
    <w:name w:val="00ED06ABCEFA4190BD0810D06D831AAC"/>
  </w:style>
  <w:style w:type="paragraph" w:customStyle="1" w:styleId="4C79EF57021C491AAA0B5992FE5727DD">
    <w:name w:val="4C79EF57021C491AAA0B5992FE5727DD"/>
  </w:style>
  <w:style w:type="paragraph" w:customStyle="1" w:styleId="9FF9B6E80E184A5DB9A32C453E1F0F7A">
    <w:name w:val="9FF9B6E80E184A5DB9A32C453E1F0F7A"/>
  </w:style>
  <w:style w:type="paragraph" w:customStyle="1" w:styleId="EFA13ECEF09742698CC71D6D9691687A">
    <w:name w:val="EFA13ECEF09742698CC71D6D9691687A"/>
  </w:style>
  <w:style w:type="paragraph" w:customStyle="1" w:styleId="143F8F4AB08F4C0D9BFFD7DC4ACF6545">
    <w:name w:val="143F8F4AB08F4C0D9BFFD7DC4ACF6545"/>
  </w:style>
  <w:style w:type="paragraph" w:customStyle="1" w:styleId="E6C4870D9B4F4E5BA2B05B7504FD374A">
    <w:name w:val="E6C4870D9B4F4E5BA2B05B7504FD374A"/>
  </w:style>
  <w:style w:type="paragraph" w:customStyle="1" w:styleId="0E6EFC8714104B6297DEE9FF7AD495B1">
    <w:name w:val="0E6EFC8714104B6297DEE9FF7AD495B1"/>
  </w:style>
  <w:style w:type="paragraph" w:customStyle="1" w:styleId="4E9D592975D94FDE836CFA828AB0B196">
    <w:name w:val="4E9D592975D94FDE836CFA828AB0B196"/>
  </w:style>
  <w:style w:type="paragraph" w:customStyle="1" w:styleId="E606459B118B46A2BF4B34B61CE25B87">
    <w:name w:val="E606459B118B46A2BF4B34B61CE25B87"/>
  </w:style>
  <w:style w:type="paragraph" w:customStyle="1" w:styleId="D149B50A9605460194FA56AF1DD60378">
    <w:name w:val="D149B50A9605460194FA56AF1DD60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49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Depies</dc:creator>
  <cp:keywords/>
  <dc:description/>
  <cp:lastModifiedBy>Tom Depies</cp:lastModifiedBy>
  <cp:revision>19</cp:revision>
  <dcterms:created xsi:type="dcterms:W3CDTF">2018-10-16T15:34:00Z</dcterms:created>
  <dcterms:modified xsi:type="dcterms:W3CDTF">2018-10-23T17:35:00Z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